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E1C1FE" w14:textId="77777777" w:rsidR="00AD791A" w:rsidRDefault="00AD791A" w:rsidP="00AD791A">
      <w:pPr>
        <w:spacing w:line="480" w:lineRule="auto"/>
        <w:jc w:val="center"/>
        <w:rPr>
          <w:rFonts w:ascii="Times New Roman" w:hAnsi="Times New Roman" w:cs="Times New Roman"/>
          <w:sz w:val="24"/>
          <w:szCs w:val="24"/>
          <w:lang w:val="en-US"/>
        </w:rPr>
      </w:pPr>
    </w:p>
    <w:p w14:paraId="60516676" w14:textId="77777777" w:rsidR="00AD791A" w:rsidRDefault="00AD791A" w:rsidP="00AD791A">
      <w:pPr>
        <w:spacing w:line="480" w:lineRule="auto"/>
        <w:jc w:val="center"/>
        <w:rPr>
          <w:rFonts w:ascii="Times New Roman" w:hAnsi="Times New Roman" w:cs="Times New Roman"/>
          <w:sz w:val="24"/>
          <w:szCs w:val="24"/>
          <w:lang w:val="en-US"/>
        </w:rPr>
      </w:pPr>
    </w:p>
    <w:p w14:paraId="53EABE48" w14:textId="77777777" w:rsidR="00AD791A" w:rsidRDefault="00AD791A" w:rsidP="00AD791A">
      <w:pPr>
        <w:spacing w:line="480" w:lineRule="auto"/>
        <w:jc w:val="center"/>
        <w:rPr>
          <w:rFonts w:ascii="Times New Roman" w:hAnsi="Times New Roman" w:cs="Times New Roman"/>
          <w:sz w:val="24"/>
          <w:szCs w:val="24"/>
          <w:lang w:val="en-US"/>
        </w:rPr>
      </w:pPr>
    </w:p>
    <w:p w14:paraId="6987A22F" w14:textId="77777777" w:rsidR="00AD791A" w:rsidRDefault="00AD791A" w:rsidP="00AD791A">
      <w:pPr>
        <w:spacing w:line="480" w:lineRule="auto"/>
        <w:jc w:val="center"/>
        <w:rPr>
          <w:rFonts w:ascii="Times New Roman" w:hAnsi="Times New Roman" w:cs="Times New Roman"/>
          <w:sz w:val="24"/>
          <w:szCs w:val="24"/>
          <w:lang w:val="en-US"/>
        </w:rPr>
      </w:pPr>
    </w:p>
    <w:p w14:paraId="45A9B705" w14:textId="77777777" w:rsidR="00AD791A" w:rsidRDefault="00AD791A" w:rsidP="00AD791A">
      <w:pPr>
        <w:spacing w:line="480" w:lineRule="auto"/>
        <w:jc w:val="center"/>
        <w:rPr>
          <w:rFonts w:ascii="Times New Roman" w:hAnsi="Times New Roman" w:cs="Times New Roman"/>
          <w:sz w:val="24"/>
          <w:szCs w:val="24"/>
          <w:lang w:val="en-US"/>
        </w:rPr>
      </w:pPr>
    </w:p>
    <w:p w14:paraId="4265BCF6" w14:textId="1365DBB0" w:rsidR="00576FEB" w:rsidRDefault="00AD791A" w:rsidP="00AD791A">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Entrepreneurship</w:t>
      </w:r>
    </w:p>
    <w:p w14:paraId="5862BA14" w14:textId="621704E3" w:rsidR="00AD791A" w:rsidRDefault="00AD791A" w:rsidP="00AD791A">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282364BD" w14:textId="6A848362" w:rsidR="00AD791A" w:rsidRDefault="00AD791A" w:rsidP="00AD791A">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Institutional Affiliations</w:t>
      </w:r>
    </w:p>
    <w:p w14:paraId="3E1C4829" w14:textId="77777777" w:rsidR="00AD791A" w:rsidRDefault="00AD791A" w:rsidP="00AD791A">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2E75DD2D" w14:textId="4BFCD8F7" w:rsidR="00AD791A" w:rsidRDefault="00AD791A" w:rsidP="00AD791A">
      <w:pPr>
        <w:spacing w:line="480" w:lineRule="auto"/>
        <w:jc w:val="center"/>
        <w:rPr>
          <w:rFonts w:ascii="Times New Roman" w:hAnsi="Times New Roman" w:cs="Times New Roman"/>
          <w:sz w:val="24"/>
          <w:szCs w:val="24"/>
          <w:lang w:val="en-US"/>
        </w:rPr>
      </w:pPr>
      <w:r w:rsidRPr="00AD791A">
        <w:rPr>
          <w:rFonts w:ascii="Times New Roman" w:hAnsi="Times New Roman" w:cs="Times New Roman"/>
          <w:sz w:val="24"/>
          <w:szCs w:val="24"/>
          <w:lang w:val="en-US"/>
        </w:rPr>
        <w:lastRenderedPageBreak/>
        <w:t>Entrepreneurship</w:t>
      </w:r>
    </w:p>
    <w:p w14:paraId="7C6F44C4" w14:textId="77777777" w:rsidR="00AD791A" w:rsidRDefault="00AD791A" w:rsidP="00AD791A">
      <w:pPr>
        <w:spacing w:line="480" w:lineRule="auto"/>
        <w:jc w:val="center"/>
        <w:rPr>
          <w:rFonts w:ascii="Times New Roman" w:hAnsi="Times New Roman" w:cs="Times New Roman"/>
          <w:b/>
          <w:sz w:val="24"/>
          <w:szCs w:val="24"/>
          <w:lang w:val="en-US"/>
        </w:rPr>
      </w:pPr>
      <w:r w:rsidRPr="00AD791A">
        <w:rPr>
          <w:rFonts w:ascii="Times New Roman" w:hAnsi="Times New Roman" w:cs="Times New Roman"/>
          <w:b/>
          <w:sz w:val="24"/>
          <w:szCs w:val="24"/>
          <w:lang w:val="en-US"/>
        </w:rPr>
        <w:t>Introduction</w:t>
      </w:r>
    </w:p>
    <w:p w14:paraId="7943492E" w14:textId="77777777" w:rsidR="00AD791A" w:rsidRDefault="00AD791A" w:rsidP="00AD791A">
      <w:pPr>
        <w:spacing w:line="480" w:lineRule="auto"/>
        <w:ind w:firstLine="720"/>
        <w:rPr>
          <w:rFonts w:ascii="Times New Roman" w:hAnsi="Times New Roman" w:cs="Times New Roman"/>
          <w:sz w:val="24"/>
          <w:szCs w:val="24"/>
          <w:lang w:val="en-US"/>
        </w:rPr>
      </w:pPr>
      <w:r w:rsidRPr="00AD791A">
        <w:rPr>
          <w:rFonts w:ascii="Times New Roman" w:hAnsi="Times New Roman" w:cs="Times New Roman"/>
          <w:sz w:val="24"/>
          <w:szCs w:val="24"/>
          <w:lang w:val="en-US"/>
        </w:rPr>
        <w:t>In the modern economic climate, entrepreneurship has gained more significance due to its contribution to economic growth. The contemporary market industries exist alongside various dynamic forces, such as technological advancements, fluctuating market trends, and demographical changes, which have brought new opportunities and threats for organizations and transformed the worldwide understanding of economic growth (Toma et al, 2014). Consequently, entrepreneurship has gained more interest due to its impact in providing a “relatively non-controversial way to increase the proverbial pie, creating jobs and enhancing per capita income growth” (Toma et al, 2014). However, there exist various theoretical foundations for understanding entrepreneurship, which have resulted in the perception of the phenomenon as a process, resource, or state of being (Toma et al, 2014). As such, this paper attempts to clarify the definition of entrepreneurship, particularly focusing on the process perspective of analyzing entrepreneurship. Furthermore, it entails the different phases of entrepreneurship as a process, as well as the changes that an entrepreneurial venture undergoes over time. Additionally, the paper highlights several extreme situations that are likely to be faced by entrepreneurs in their ventures.</w:t>
      </w:r>
    </w:p>
    <w:p w14:paraId="4B0CEA11" w14:textId="77777777" w:rsidR="00AD791A" w:rsidRDefault="00AD791A" w:rsidP="00AD791A">
      <w:pPr>
        <w:spacing w:line="480" w:lineRule="auto"/>
        <w:jc w:val="center"/>
        <w:rPr>
          <w:rFonts w:ascii="Times New Roman" w:hAnsi="Times New Roman" w:cs="Times New Roman"/>
          <w:b/>
          <w:sz w:val="24"/>
          <w:szCs w:val="24"/>
          <w:lang w:val="en-US"/>
        </w:rPr>
      </w:pPr>
      <w:r w:rsidRPr="00AD791A">
        <w:rPr>
          <w:rFonts w:ascii="Times New Roman" w:hAnsi="Times New Roman" w:cs="Times New Roman"/>
          <w:b/>
          <w:sz w:val="24"/>
          <w:szCs w:val="24"/>
          <w:lang w:val="en-US"/>
        </w:rPr>
        <w:t>Entrepreneurship and the Process Perspective</w:t>
      </w:r>
    </w:p>
    <w:p w14:paraId="54CC2BF6" w14:textId="77777777" w:rsidR="00AD791A" w:rsidRDefault="00AD791A" w:rsidP="00AD791A">
      <w:pPr>
        <w:spacing w:line="480" w:lineRule="auto"/>
        <w:ind w:firstLine="720"/>
        <w:rPr>
          <w:rFonts w:ascii="Times New Roman" w:hAnsi="Times New Roman" w:cs="Times New Roman"/>
          <w:sz w:val="24"/>
          <w:szCs w:val="24"/>
          <w:lang w:val="en-US"/>
        </w:rPr>
      </w:pPr>
      <w:r w:rsidRPr="00AD791A">
        <w:rPr>
          <w:rFonts w:ascii="Times New Roman" w:hAnsi="Times New Roman" w:cs="Times New Roman"/>
          <w:sz w:val="24"/>
          <w:szCs w:val="24"/>
          <w:lang w:val="en-US"/>
        </w:rPr>
        <w:t xml:space="preserve">In general terms, entrepreneurship refers to the pursuit of market opportunities to create future innovative goods and services aimed at obtaining social and economic value from the environment thus resulting in the formation of a new independent business or venture (University of Pretoria, n.d.). To differentiate an entrepreneurial venture from a non-entrepreneurial one, we should note that the venture created by an entrepreneur aims to exploit unseen market opportunities by creatively utilizing the available resources for growth </w:t>
      </w:r>
      <w:r w:rsidRPr="00AD791A">
        <w:rPr>
          <w:rFonts w:ascii="Times New Roman" w:hAnsi="Times New Roman" w:cs="Times New Roman"/>
          <w:sz w:val="24"/>
          <w:szCs w:val="24"/>
          <w:lang w:val="en-US"/>
        </w:rPr>
        <w:lastRenderedPageBreak/>
        <w:t>and profitability purposes (Sjöström, 2014). As such, not every business is an entrepreneurial venture. Furthermore, Sjöström (2014) points out that entrepreneurship is a process that needs to be kept active since it is not a constant state. This gives rise to the process perspective of understanding entrepreneurship, which views it as the course of action that entails the functions, activities, and processes associated with the identification and evaluation of potential market opportunities and the subsequent collection of resources necessary for the successful formation of a new firm to take advantage of the identified opportunities (University of Pretoria, n.d.). Therefore, we can begin to understand entrepreneurship as more of a process than a state of business ownership.</w:t>
      </w:r>
    </w:p>
    <w:p w14:paraId="3084B020" w14:textId="77777777" w:rsidR="00AD791A" w:rsidRDefault="00AD791A" w:rsidP="00AD791A">
      <w:pPr>
        <w:spacing w:line="480" w:lineRule="auto"/>
        <w:jc w:val="center"/>
        <w:rPr>
          <w:rFonts w:ascii="Times New Roman" w:hAnsi="Times New Roman" w:cs="Times New Roman"/>
          <w:b/>
          <w:sz w:val="24"/>
          <w:szCs w:val="24"/>
          <w:lang w:val="en-US"/>
        </w:rPr>
      </w:pPr>
      <w:r w:rsidRPr="00AD791A">
        <w:rPr>
          <w:rFonts w:ascii="Times New Roman" w:hAnsi="Times New Roman" w:cs="Times New Roman"/>
          <w:b/>
          <w:sz w:val="24"/>
          <w:szCs w:val="24"/>
          <w:lang w:val="en-US"/>
        </w:rPr>
        <w:t>Phases of the Entrepreneurship Process</w:t>
      </w:r>
    </w:p>
    <w:p w14:paraId="1DAF374C" w14:textId="77777777" w:rsidR="00AD791A" w:rsidRDefault="00AD791A" w:rsidP="00AD791A">
      <w:pPr>
        <w:spacing w:line="480" w:lineRule="auto"/>
        <w:ind w:firstLine="720"/>
        <w:rPr>
          <w:rFonts w:ascii="Times New Roman" w:hAnsi="Times New Roman" w:cs="Times New Roman"/>
          <w:sz w:val="24"/>
          <w:szCs w:val="24"/>
          <w:lang w:val="en-US"/>
        </w:rPr>
      </w:pPr>
      <w:r w:rsidRPr="00AD791A">
        <w:rPr>
          <w:rFonts w:ascii="Times New Roman" w:hAnsi="Times New Roman" w:cs="Times New Roman"/>
          <w:sz w:val="24"/>
          <w:szCs w:val="24"/>
          <w:lang w:val="en-US"/>
        </w:rPr>
        <w:t>As a process, entrepreneurship contains three main phases. Although the theoretical presentation of these phases explains them as separate entities, the three phases of the entrepreneurship process overlap, and are interdependent (University of Pretoria, n.d.). The first phase includes the identification of an opportunity to be exploited in an existing market. Essentially, a market opportunity is a void not addressed by the current players in a market, giving a chance to others to add untapped value by performing differently from and better than competitors to create new possibilities (University of Pretoria, n.d.).  In this stage, the entrepreneur uses his creative and innovative capabilities to conceive an idea based on an accurate market assessment (University of Pretoria, n.d.). Additionally, the entrepreneur needs to conduct adequate research and collect all the relevant information that enables him to determine the feasibility of the idea to be introduced, through assessing parameters such as the practical aspects of its profitability, the possible risks, and costs of the enterprise (University of Pretoria, n.d.). Nonetheless, entrepreneurs can also create new markets for their products. This is especially true for innovations that are disruptive in nature and target people who were previously not customers.</w:t>
      </w:r>
    </w:p>
    <w:p w14:paraId="59325575" w14:textId="77777777" w:rsidR="00AD791A" w:rsidRDefault="00AD791A" w:rsidP="00AD791A">
      <w:pPr>
        <w:spacing w:line="480" w:lineRule="auto"/>
        <w:ind w:firstLine="720"/>
        <w:rPr>
          <w:rFonts w:ascii="Times New Roman" w:hAnsi="Times New Roman" w:cs="Times New Roman"/>
          <w:sz w:val="24"/>
          <w:szCs w:val="24"/>
          <w:lang w:val="en-US"/>
        </w:rPr>
      </w:pPr>
      <w:r w:rsidRPr="00AD791A">
        <w:rPr>
          <w:rFonts w:ascii="Times New Roman" w:hAnsi="Times New Roman" w:cs="Times New Roman"/>
          <w:sz w:val="24"/>
          <w:szCs w:val="24"/>
          <w:lang w:val="en-US"/>
        </w:rPr>
        <w:lastRenderedPageBreak/>
        <w:t>The second and third phases of entrepreneurship involve the acquisition of the required resources for the entrepreneurial venture, and the implementation of the plans for the entrepreneurial venture (University of Pretoria, n.d.). Various resources needed in an entrepreneurial venture include human resources, who are the employees, financial resources, physical assets such as the buildings and necessary equipment, alongside abstract resources such as the knowledge and technical information needed for the venture (University of Pretoria, n.d.). Also, this stage involves the creation of a value chain for the enterprise, by setting up the relationships between the suppliers, competitors, and potential customers. Subsequently, the entrepreneur implements the planned venture utilizing the collected resources to take advantage of the market opportunity. Here, the entrepreneur should have the adequate risk-taking ability, together with high levels of motivation and strategic planning skills (University of Pretoria, n.d). To facilitate growth in the entrepreneurial venture, the entrepreneur is also tasked with creating a culture that embraces organizational agility, together with efficient communication systems and effective change management.</w:t>
      </w:r>
    </w:p>
    <w:p w14:paraId="71460468" w14:textId="77777777" w:rsidR="00AD791A" w:rsidRDefault="00AD791A" w:rsidP="00AD791A">
      <w:pPr>
        <w:spacing w:line="480" w:lineRule="auto"/>
        <w:ind w:firstLine="720"/>
        <w:rPr>
          <w:rFonts w:ascii="Times New Roman" w:hAnsi="Times New Roman" w:cs="Times New Roman"/>
          <w:sz w:val="24"/>
          <w:szCs w:val="24"/>
          <w:lang w:val="en-US"/>
        </w:rPr>
      </w:pPr>
      <w:r w:rsidRPr="00AD791A">
        <w:rPr>
          <w:rFonts w:ascii="Times New Roman" w:hAnsi="Times New Roman" w:cs="Times New Roman"/>
          <w:sz w:val="24"/>
          <w:szCs w:val="24"/>
          <w:lang w:val="en-US"/>
        </w:rPr>
        <w:t xml:space="preserve">Since entrepreneurship is a process, entrepreneurial ventures undergo several changes over time by default. This is because of the different phases of entrepreneurship which demand different qualities from the entrepreneur and the venture. For instance, the initial stage of entrepreneurship requires innovation, while the second phase requires adequate co-ordination skills to acquire the necessary resources for entrepreneurial success (Toma et al, 2014).  Consequently, while a star-up venture is mainly concerned with the acquisition and effective allocation of sources necessary for the achievement of the identified market opportunities, an established entrepreneurial venture seeks to create a cyclical progression of opportunity targeting and making strategic decisions regarding the allocation of scarce resources in pursuit of value-adding opportunities (University of Pretoria, n.d.). Over time, therefore, the entrepreneurial venture has to create the necessary changes to meet the </w:t>
      </w:r>
      <w:r w:rsidRPr="00AD791A">
        <w:rPr>
          <w:rFonts w:ascii="Times New Roman" w:hAnsi="Times New Roman" w:cs="Times New Roman"/>
          <w:sz w:val="24"/>
          <w:szCs w:val="24"/>
          <w:lang w:val="en-US"/>
        </w:rPr>
        <w:lastRenderedPageBreak/>
        <w:t>demands of a particular phase of entrepreneurship. Also, the external market environment is constantly dynamic, which demands adaptability from the entrepreneur to adapt to these changes to remain relevant in the market.</w:t>
      </w:r>
    </w:p>
    <w:p w14:paraId="723BEC68" w14:textId="77777777" w:rsidR="00AD791A" w:rsidRDefault="00AD791A" w:rsidP="00AD791A">
      <w:pPr>
        <w:spacing w:line="480" w:lineRule="auto"/>
        <w:jc w:val="center"/>
        <w:rPr>
          <w:rFonts w:ascii="Times New Roman" w:hAnsi="Times New Roman" w:cs="Times New Roman"/>
          <w:b/>
          <w:sz w:val="24"/>
          <w:szCs w:val="24"/>
          <w:lang w:val="en-US"/>
        </w:rPr>
      </w:pPr>
      <w:r w:rsidRPr="00AD791A">
        <w:rPr>
          <w:rFonts w:ascii="Times New Roman" w:hAnsi="Times New Roman" w:cs="Times New Roman"/>
          <w:b/>
          <w:sz w:val="24"/>
          <w:szCs w:val="24"/>
          <w:lang w:val="en-US"/>
        </w:rPr>
        <w:t xml:space="preserve">Extreme Situations </w:t>
      </w:r>
      <w:r>
        <w:rPr>
          <w:rFonts w:ascii="Times New Roman" w:hAnsi="Times New Roman" w:cs="Times New Roman"/>
          <w:b/>
          <w:sz w:val="24"/>
          <w:szCs w:val="24"/>
          <w:lang w:val="en-US"/>
        </w:rPr>
        <w:t>F</w:t>
      </w:r>
      <w:r w:rsidRPr="00AD791A">
        <w:rPr>
          <w:rFonts w:ascii="Times New Roman" w:hAnsi="Times New Roman" w:cs="Times New Roman"/>
          <w:b/>
          <w:sz w:val="24"/>
          <w:szCs w:val="24"/>
          <w:lang w:val="en-US"/>
        </w:rPr>
        <w:t xml:space="preserve">aced by </w:t>
      </w:r>
      <w:r>
        <w:rPr>
          <w:rFonts w:ascii="Times New Roman" w:hAnsi="Times New Roman" w:cs="Times New Roman"/>
          <w:b/>
          <w:sz w:val="24"/>
          <w:szCs w:val="24"/>
          <w:lang w:val="en-US"/>
        </w:rPr>
        <w:t>E</w:t>
      </w:r>
      <w:r w:rsidRPr="00AD791A">
        <w:rPr>
          <w:rFonts w:ascii="Times New Roman" w:hAnsi="Times New Roman" w:cs="Times New Roman"/>
          <w:b/>
          <w:sz w:val="24"/>
          <w:szCs w:val="24"/>
          <w:lang w:val="en-US"/>
        </w:rPr>
        <w:t>ntrepreneurs</w:t>
      </w:r>
    </w:p>
    <w:p w14:paraId="54430F9B" w14:textId="77777777" w:rsidR="00AD791A" w:rsidRDefault="00AD791A" w:rsidP="00AD791A">
      <w:pPr>
        <w:spacing w:line="480" w:lineRule="auto"/>
        <w:ind w:firstLine="720"/>
        <w:rPr>
          <w:rFonts w:ascii="Times New Roman" w:hAnsi="Times New Roman" w:cs="Times New Roman"/>
          <w:sz w:val="24"/>
          <w:szCs w:val="24"/>
          <w:lang w:val="en-US"/>
        </w:rPr>
      </w:pPr>
      <w:r w:rsidRPr="00AD791A">
        <w:rPr>
          <w:rFonts w:ascii="Times New Roman" w:hAnsi="Times New Roman" w:cs="Times New Roman"/>
          <w:sz w:val="24"/>
          <w:szCs w:val="24"/>
          <w:lang w:val="en-US"/>
        </w:rPr>
        <w:t>Entrepreneurs face various extreme circumstances while working on their ventures. For newer ventures, the acquisition of adequate funds to support their enterprise may be challenging due to an insufficient credit record that is needed to impress most lenders. Additionally, the entrepreneurs may have inadequate experience in the particular field, which may precipitate unwise decisions regarding important aspects such as the allocation of a limited pool of financial resources. Furthermore, the operational experiences of most enterprises are constantly changing since the market is constantly dynamic, which may present more financial management difficulties (University of Pretoria, n.d.). Also, enterprises have a significantly huge risk of failure, and an inability to make the desired profits demands exceptional agility for entrepreneurs. Moreover, various human resource challenges may arise, some of which include an incompetent workforce that is poorly motivated (University of Pretoria, n.d.). This may be due to poor management skills, which can also lead to an inefficient delegation of duties and poor job clarification, aside from an inadequate capacity to address conflicts and stress among the members of an organization.</w:t>
      </w:r>
    </w:p>
    <w:p w14:paraId="4B22C231" w14:textId="77777777" w:rsidR="00AD791A" w:rsidRDefault="00AD791A" w:rsidP="00AD791A">
      <w:pPr>
        <w:spacing w:line="480" w:lineRule="auto"/>
        <w:jc w:val="center"/>
        <w:rPr>
          <w:rFonts w:ascii="Times New Roman" w:hAnsi="Times New Roman" w:cs="Times New Roman"/>
          <w:b/>
          <w:sz w:val="24"/>
          <w:szCs w:val="24"/>
          <w:lang w:val="en-US"/>
        </w:rPr>
      </w:pPr>
      <w:r w:rsidRPr="00AD791A">
        <w:rPr>
          <w:rFonts w:ascii="Times New Roman" w:hAnsi="Times New Roman" w:cs="Times New Roman"/>
          <w:b/>
          <w:sz w:val="24"/>
          <w:szCs w:val="24"/>
          <w:lang w:val="en-US"/>
        </w:rPr>
        <w:t>Conclusion</w:t>
      </w:r>
    </w:p>
    <w:p w14:paraId="3DBE4405" w14:textId="77777777" w:rsidR="00AD791A" w:rsidRDefault="00AD791A" w:rsidP="00AD791A">
      <w:pPr>
        <w:spacing w:line="480" w:lineRule="auto"/>
        <w:ind w:firstLine="720"/>
        <w:rPr>
          <w:rFonts w:ascii="Times New Roman" w:hAnsi="Times New Roman" w:cs="Times New Roman"/>
          <w:sz w:val="24"/>
          <w:szCs w:val="24"/>
          <w:lang w:val="en-US"/>
        </w:rPr>
      </w:pPr>
      <w:r w:rsidRPr="00AD791A">
        <w:rPr>
          <w:rFonts w:ascii="Times New Roman" w:hAnsi="Times New Roman" w:cs="Times New Roman"/>
          <w:sz w:val="24"/>
          <w:szCs w:val="24"/>
          <w:lang w:val="en-US"/>
        </w:rPr>
        <w:t xml:space="preserve">Therefore, we can conclude that entrepreneurship is more of a process of identifying a market opportunity and taking relevant measures to exploit it, as opposed to a state of business ownership. As such, it is possible to break down the process of entrepreneurship into distinct but interdependent phases, which demand different skills and expose different aspects of an entrepreneurial venture. While the first phase is mainly concerned with the assessment </w:t>
      </w:r>
      <w:r w:rsidRPr="00AD791A">
        <w:rPr>
          <w:rFonts w:ascii="Times New Roman" w:hAnsi="Times New Roman" w:cs="Times New Roman"/>
          <w:sz w:val="24"/>
          <w:szCs w:val="24"/>
          <w:lang w:val="en-US"/>
        </w:rPr>
        <w:lastRenderedPageBreak/>
        <w:t>of the market opportunity and feasibility of the venture, the second phase of the entrepreneurial process entails the acquisition of the relevant resources required for the success of the venture, and the third phase is the implementation stage of venture using these resources. Nonetheless, an entrepreneurial endeavor is typically faced with various challenges and extreme circumstances, which exemplify the need for adaptability among entrepreneurs in any constantly dynamic market environment. It is therefore crucial for any venture to maintain foster a culture that embraces entrepreneurship through innovation and creativity to effectively achieve profitability and contribute to general economic growth.</w:t>
      </w:r>
    </w:p>
    <w:p w14:paraId="7EFFDF96" w14:textId="77777777" w:rsidR="00AD791A" w:rsidRDefault="00AD791A" w:rsidP="00AD791A">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7FB7059C" w14:textId="1F64F461" w:rsidR="00AD791A" w:rsidRPr="00AD791A" w:rsidRDefault="00AD791A" w:rsidP="00AD791A">
      <w:pPr>
        <w:spacing w:line="480" w:lineRule="auto"/>
        <w:jc w:val="center"/>
        <w:rPr>
          <w:rFonts w:ascii="Times New Roman" w:hAnsi="Times New Roman" w:cs="Times New Roman"/>
          <w:bCs/>
          <w:sz w:val="24"/>
          <w:szCs w:val="24"/>
          <w:lang w:val="en-US"/>
        </w:rPr>
      </w:pPr>
      <w:r w:rsidRPr="00AD791A">
        <w:rPr>
          <w:rFonts w:ascii="Times New Roman" w:hAnsi="Times New Roman" w:cs="Times New Roman"/>
          <w:bCs/>
          <w:sz w:val="24"/>
          <w:szCs w:val="24"/>
          <w:lang w:val="en-US"/>
        </w:rPr>
        <w:lastRenderedPageBreak/>
        <w:t>References</w:t>
      </w:r>
    </w:p>
    <w:p w14:paraId="5A801E1B" w14:textId="77777777" w:rsidR="00AD791A" w:rsidRDefault="00AD791A" w:rsidP="00AD791A">
      <w:pPr>
        <w:spacing w:line="480" w:lineRule="auto"/>
        <w:ind w:left="720" w:hanging="720"/>
        <w:rPr>
          <w:rFonts w:ascii="Times New Roman" w:hAnsi="Times New Roman" w:cs="Times New Roman"/>
          <w:sz w:val="24"/>
          <w:szCs w:val="24"/>
          <w:lang w:val="en-US"/>
        </w:rPr>
      </w:pPr>
      <w:r w:rsidRPr="00AD791A">
        <w:rPr>
          <w:rFonts w:ascii="Times New Roman" w:hAnsi="Times New Roman" w:cs="Times New Roman"/>
          <w:sz w:val="24"/>
          <w:szCs w:val="24"/>
          <w:lang w:val="en-US"/>
        </w:rPr>
        <w:t>Sjöström, O. (2014). Entrepreneurial Ventures: And their impact on economic development.</w:t>
      </w:r>
    </w:p>
    <w:p w14:paraId="000FCF79" w14:textId="77777777" w:rsidR="00AD791A" w:rsidRDefault="00AD791A" w:rsidP="00AD791A">
      <w:pPr>
        <w:spacing w:line="480" w:lineRule="auto"/>
        <w:ind w:left="720" w:hanging="720"/>
        <w:rPr>
          <w:rFonts w:ascii="Times New Roman" w:hAnsi="Times New Roman" w:cs="Times New Roman"/>
          <w:sz w:val="24"/>
          <w:szCs w:val="24"/>
          <w:lang w:val="en-US"/>
        </w:rPr>
      </w:pPr>
      <w:r w:rsidRPr="00AD791A">
        <w:rPr>
          <w:rFonts w:ascii="Times New Roman" w:hAnsi="Times New Roman" w:cs="Times New Roman"/>
          <w:sz w:val="24"/>
          <w:szCs w:val="24"/>
          <w:lang w:val="en-US"/>
        </w:rPr>
        <w:t>Toma, G., Grigore, M., &amp; Marinescu, P. (2014). Economic development and entrepreneurship. </w:t>
      </w:r>
      <w:r w:rsidRPr="00AD791A">
        <w:rPr>
          <w:rFonts w:ascii="Times New Roman" w:hAnsi="Times New Roman" w:cs="Times New Roman"/>
          <w:i/>
          <w:sz w:val="24"/>
          <w:szCs w:val="24"/>
          <w:lang w:val="en-US"/>
        </w:rPr>
        <w:t>Procedia Economics and Finance</w:t>
      </w:r>
      <w:r w:rsidRPr="00AD791A">
        <w:rPr>
          <w:rFonts w:ascii="Times New Roman" w:hAnsi="Times New Roman" w:cs="Times New Roman"/>
          <w:sz w:val="24"/>
          <w:szCs w:val="24"/>
          <w:lang w:val="en-US"/>
        </w:rPr>
        <w:t>, 8(0), 436-443.</w:t>
      </w:r>
    </w:p>
    <w:p w14:paraId="79970A61" w14:textId="77777777" w:rsidR="00AD791A" w:rsidRPr="00AD791A" w:rsidRDefault="00AD791A" w:rsidP="00AD791A">
      <w:pPr>
        <w:spacing w:line="480" w:lineRule="auto"/>
        <w:ind w:left="720" w:hanging="720"/>
        <w:rPr>
          <w:rFonts w:ascii="Times New Roman" w:hAnsi="Times New Roman" w:cs="Times New Roman"/>
          <w:sz w:val="24"/>
          <w:szCs w:val="24"/>
          <w:lang w:val="en-US"/>
        </w:rPr>
      </w:pPr>
      <w:r w:rsidRPr="00AD791A">
        <w:rPr>
          <w:rFonts w:ascii="Times New Roman" w:hAnsi="Times New Roman" w:cs="Times New Roman"/>
          <w:sz w:val="24"/>
          <w:szCs w:val="24"/>
          <w:lang w:val="en-US"/>
        </w:rPr>
        <w:t xml:space="preserve">University of Pretoria. (n.d.). Chapter 3: The entrepreneurship process. Retrieved from </w:t>
      </w:r>
      <w:hyperlink r:id="rId6" w:history="1">
        <w:r w:rsidRPr="00AD791A">
          <w:rPr>
            <w:rStyle w:val="Hyperlink"/>
            <w:rFonts w:ascii="Times New Roman" w:hAnsi="Times New Roman" w:cs="Times New Roman"/>
            <w:sz w:val="24"/>
            <w:szCs w:val="24"/>
            <w:lang w:val="en-US"/>
          </w:rPr>
          <w:t>https://repository.up.ac.za/bitstream/handle/2263/24173/03chapter3.pdf?sequence=4&amp;isAllowed=y</w:t>
        </w:r>
      </w:hyperlink>
    </w:p>
    <w:sectPr w:rsidR="00AD791A" w:rsidRPr="00AD791A" w:rsidSect="00AD791A">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36BB84" w14:textId="77777777" w:rsidR="00F55CE0" w:rsidRDefault="00F55CE0" w:rsidP="00AD791A">
      <w:pPr>
        <w:spacing w:after="0" w:line="240" w:lineRule="auto"/>
      </w:pPr>
      <w:r>
        <w:separator/>
      </w:r>
    </w:p>
  </w:endnote>
  <w:endnote w:type="continuationSeparator" w:id="0">
    <w:p w14:paraId="4CEAC24C" w14:textId="77777777" w:rsidR="00F55CE0" w:rsidRDefault="00F55CE0" w:rsidP="00AD79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41367A" w14:textId="77777777" w:rsidR="00F55CE0" w:rsidRDefault="00F55CE0" w:rsidP="00AD791A">
      <w:pPr>
        <w:spacing w:after="0" w:line="240" w:lineRule="auto"/>
      </w:pPr>
      <w:r>
        <w:separator/>
      </w:r>
    </w:p>
  </w:footnote>
  <w:footnote w:type="continuationSeparator" w:id="0">
    <w:p w14:paraId="3FC767D3" w14:textId="77777777" w:rsidR="00F55CE0" w:rsidRDefault="00F55CE0" w:rsidP="00AD79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324358255"/>
      <w:docPartObj>
        <w:docPartGallery w:val="Page Numbers (Top of Page)"/>
        <w:docPartUnique/>
      </w:docPartObj>
    </w:sdtPr>
    <w:sdtEndPr>
      <w:rPr>
        <w:noProof/>
      </w:rPr>
    </w:sdtEndPr>
    <w:sdtContent>
      <w:p w14:paraId="2D15876B" w14:textId="14059EC5" w:rsidR="00AD791A" w:rsidRPr="00AD791A" w:rsidRDefault="00AD791A" w:rsidP="00AD791A">
        <w:pPr>
          <w:pStyle w:val="Header"/>
          <w:jc w:val="right"/>
          <w:rPr>
            <w:rFonts w:ascii="Times New Roman" w:hAnsi="Times New Roman" w:cs="Times New Roman"/>
          </w:rPr>
        </w:pPr>
        <w:r w:rsidRPr="00AD791A">
          <w:rPr>
            <w:rFonts w:ascii="Times New Roman" w:hAnsi="Times New Roman" w:cs="Times New Roman"/>
            <w:lang w:val="en-US"/>
          </w:rPr>
          <w:t>ENTREPRENEURSHIP</w:t>
        </w:r>
        <w:r>
          <w:rPr>
            <w:rFonts w:ascii="Times New Roman" w:hAnsi="Times New Roman" w:cs="Times New Roman"/>
            <w:lang w:val="en-US"/>
          </w:rPr>
          <w:tab/>
        </w:r>
        <w:r>
          <w:rPr>
            <w:rFonts w:ascii="Times New Roman" w:hAnsi="Times New Roman" w:cs="Times New Roman"/>
            <w:lang w:val="en-US"/>
          </w:rPr>
          <w:tab/>
        </w:r>
        <w:r w:rsidRPr="00AD791A">
          <w:rPr>
            <w:rFonts w:ascii="Times New Roman" w:hAnsi="Times New Roman" w:cs="Times New Roman"/>
          </w:rPr>
          <w:fldChar w:fldCharType="begin"/>
        </w:r>
        <w:r w:rsidRPr="00AD791A">
          <w:rPr>
            <w:rFonts w:ascii="Times New Roman" w:hAnsi="Times New Roman" w:cs="Times New Roman"/>
          </w:rPr>
          <w:instrText xml:space="preserve"> PAGE   \* MERGEFORMAT </w:instrText>
        </w:r>
        <w:r w:rsidRPr="00AD791A">
          <w:rPr>
            <w:rFonts w:ascii="Times New Roman" w:hAnsi="Times New Roman" w:cs="Times New Roman"/>
          </w:rPr>
          <w:fldChar w:fldCharType="separate"/>
        </w:r>
        <w:r w:rsidRPr="00AD791A">
          <w:rPr>
            <w:rFonts w:ascii="Times New Roman" w:hAnsi="Times New Roman" w:cs="Times New Roman"/>
            <w:noProof/>
          </w:rPr>
          <w:t>2</w:t>
        </w:r>
        <w:r w:rsidRPr="00AD791A">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538471118"/>
      <w:docPartObj>
        <w:docPartGallery w:val="Page Numbers (Top of Page)"/>
        <w:docPartUnique/>
      </w:docPartObj>
    </w:sdtPr>
    <w:sdtEndPr>
      <w:rPr>
        <w:noProof/>
      </w:rPr>
    </w:sdtEndPr>
    <w:sdtContent>
      <w:p w14:paraId="69340CF6" w14:textId="57590117" w:rsidR="00AD791A" w:rsidRPr="00AD791A" w:rsidRDefault="00AD791A" w:rsidP="00AD791A">
        <w:pPr>
          <w:pStyle w:val="Header"/>
          <w:jc w:val="right"/>
          <w:rPr>
            <w:rFonts w:ascii="Times New Roman" w:hAnsi="Times New Roman" w:cs="Times New Roman"/>
          </w:rPr>
        </w:pPr>
        <w:r>
          <w:rPr>
            <w:rFonts w:ascii="Times New Roman" w:hAnsi="Times New Roman" w:cs="Times New Roman"/>
            <w:lang w:val="en-US"/>
          </w:rPr>
          <w:t xml:space="preserve">Running head: </w:t>
        </w:r>
        <w:r w:rsidRPr="00AD791A">
          <w:rPr>
            <w:rFonts w:ascii="Times New Roman" w:hAnsi="Times New Roman" w:cs="Times New Roman"/>
            <w:lang w:val="en-US"/>
          </w:rPr>
          <w:t>ENTREPRENEURSHIP</w:t>
        </w:r>
        <w:r>
          <w:rPr>
            <w:rFonts w:ascii="Times New Roman" w:hAnsi="Times New Roman" w:cs="Times New Roman"/>
          </w:rPr>
          <w:tab/>
        </w:r>
        <w:r>
          <w:rPr>
            <w:rFonts w:ascii="Times New Roman" w:hAnsi="Times New Roman" w:cs="Times New Roman"/>
          </w:rPr>
          <w:tab/>
        </w:r>
        <w:r w:rsidRPr="00AD791A">
          <w:rPr>
            <w:rFonts w:ascii="Times New Roman" w:hAnsi="Times New Roman" w:cs="Times New Roman"/>
          </w:rPr>
          <w:fldChar w:fldCharType="begin"/>
        </w:r>
        <w:r w:rsidRPr="00AD791A">
          <w:rPr>
            <w:rFonts w:ascii="Times New Roman" w:hAnsi="Times New Roman" w:cs="Times New Roman"/>
          </w:rPr>
          <w:instrText xml:space="preserve"> PAGE   \* MERGEFORMAT </w:instrText>
        </w:r>
        <w:r w:rsidRPr="00AD791A">
          <w:rPr>
            <w:rFonts w:ascii="Times New Roman" w:hAnsi="Times New Roman" w:cs="Times New Roman"/>
          </w:rPr>
          <w:fldChar w:fldCharType="separate"/>
        </w:r>
        <w:r w:rsidRPr="00AD791A">
          <w:rPr>
            <w:rFonts w:ascii="Times New Roman" w:hAnsi="Times New Roman" w:cs="Times New Roman"/>
            <w:noProof/>
          </w:rPr>
          <w:t>2</w:t>
        </w:r>
        <w:r w:rsidRPr="00AD791A">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91A"/>
    <w:rsid w:val="00576FEB"/>
    <w:rsid w:val="00AD791A"/>
    <w:rsid w:val="00F55CE0"/>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85B7A"/>
  <w15:chartTrackingRefBased/>
  <w15:docId w15:val="{7F55528E-67CD-425A-92FF-D74412441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D791A"/>
    <w:rPr>
      <w:color w:val="0563C1" w:themeColor="hyperlink"/>
      <w:u w:val="single"/>
    </w:rPr>
  </w:style>
  <w:style w:type="character" w:styleId="UnresolvedMention">
    <w:name w:val="Unresolved Mention"/>
    <w:basedOn w:val="DefaultParagraphFont"/>
    <w:uiPriority w:val="99"/>
    <w:semiHidden/>
    <w:unhideWhenUsed/>
    <w:rsid w:val="00AD791A"/>
    <w:rPr>
      <w:color w:val="605E5C"/>
      <w:shd w:val="clear" w:color="auto" w:fill="E1DFDD"/>
    </w:rPr>
  </w:style>
  <w:style w:type="paragraph" w:styleId="Header">
    <w:name w:val="header"/>
    <w:basedOn w:val="Normal"/>
    <w:link w:val="HeaderChar"/>
    <w:uiPriority w:val="99"/>
    <w:unhideWhenUsed/>
    <w:rsid w:val="00AD79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791A"/>
  </w:style>
  <w:style w:type="paragraph" w:styleId="Footer">
    <w:name w:val="footer"/>
    <w:basedOn w:val="Normal"/>
    <w:link w:val="FooterChar"/>
    <w:uiPriority w:val="99"/>
    <w:unhideWhenUsed/>
    <w:rsid w:val="00AD79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79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epository.up.ac.za/bitstream/handle/2263/24173/03chapter3.pdf?sequence=4&amp;isAllowed=y"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7</Pages>
  <Words>1435</Words>
  <Characters>8180</Characters>
  <Application>Microsoft Office Word</Application>
  <DocSecurity>0</DocSecurity>
  <Lines>68</Lines>
  <Paragraphs>19</Paragraphs>
  <ScaleCrop>false</ScaleCrop>
  <Company/>
  <LinksUpToDate>false</LinksUpToDate>
  <CharactersWithSpaces>9596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cp:revision>
  <dcterms:created xsi:type="dcterms:W3CDTF">2021-01-16T10:04:00Z</dcterms:created>
  <dcterms:modified xsi:type="dcterms:W3CDTF">2021-01-16T10:14:00Z</dcterms:modified>
</cp:coreProperties>
</file>